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B" w:rsidRPr="00B34035" w:rsidRDefault="00CA0C4B" w:rsidP="00B340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ahoma" w:hAnsi="Tahoma" w:cs="Tahoma"/>
          <w:sz w:val="30"/>
          <w:szCs w:val="30"/>
        </w:rPr>
      </w:pPr>
      <w:r w:rsidRPr="00B34035">
        <w:rPr>
          <w:rStyle w:val="a4"/>
          <w:sz w:val="30"/>
          <w:szCs w:val="30"/>
        </w:rPr>
        <w:t>Обогревайтесь правильно!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Начался отопительный сезон, температура за окном постепенно снижается. В связи с этим многие жители стараются самостоятельно обогреть помещения, в том числе, с помощью различных электронагревательных приборов, печного отопления. При их использовании необходимо помнить, что важным условием предупреждения пожаров является строгое соблюдение правил пожарной безопасности.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электрический обогреватель: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пользуйтесь обогревателями только заводского производства, устанавливая эти приборы на безопасном (указанном в техническом паспорте на изделие) расстоянии от сгораемых предметов и материалов;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в одну розетку не рекомендуется включать более двух электроприборов, чтобы не возникло «короткое замыкание» и, как следствие, пожар;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уходя из дома даже на непродолжительное время, выключайте все электроприборы из розеток.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отопительную печь: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возле отопительной печи не должны находиться сгораемые материалы и предметы;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дрова для топки должны соответствовать размерам топливника;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топите печку всегда с закрытой дверцей; - очищать дымоходы от сажи необходимо в начале отопительного периода и не реже одного раза в три месяца в течение всего отопительного периода;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предтопочный лист перед отопительной печью должен быть размером не менее 50х70 см, при этом складирование горючих материалов и дров на предтопочном листе не допускается;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ни в коем случае нельзя разжигать отопительную печь легковоспламеняющимися жидкостями (бензином, керосином и так далее);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золу, которую вы выгребаете из топки, утилизируйте в безопасное место.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Никогда не оставляйте детей одних в помещении с включенными электроприборами или топящейся печкой!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вы эксплуатируете газовый котёл: помните, кратковременный перебой в подаче газа или сквозняк может привести к затуханию огня. Помимо опасности отравления угарным газом, существует вероятность взрыва скопившейся воздушно-газовой смеси. Рекомендуется использовать меры пассивной безопасности, а именно оснастить все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lastRenderedPageBreak/>
        <w:t>Если, войдя в помещение, вы ощущаете запах газа, не включайте свет, не чиркайте зажигалкой или спичками – это опасно.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При неисправности газового оборудования или при обнаружении запаха газа, необходимо: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-немедленно прекратить его использование;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-перекрыть краны, открыть окна;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-вывести людей из загазованной зоны и организовать ее охрану (проследить за тем, чтобы вблизи не курили и не зажигали огонь, не включали и не выключали электроприборы и электроосвещение);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-вызвать аварийную газовую службу.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Если по какой-либо причине пожар все-таки возник: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сразу же звоните по телефонам  «101» или «112»;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постарайтесь как можно быстрее покинуть горящее помещение, помогите выйти из опасной зоны маленьким детям и старым людям;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покидая горящее помещение, обязательно закройте за собою двери и окна, иначе от притока свежего воздуха пожар разгорится еще быстрее;</w:t>
      </w:r>
    </w:p>
    <w:p w:rsidR="00CA0C4B" w:rsidRPr="00CA0C4B" w:rsidRDefault="00CA0C4B" w:rsidP="00CA0C4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CA0C4B">
        <w:rPr>
          <w:color w:val="000000"/>
          <w:sz w:val="30"/>
          <w:szCs w:val="30"/>
        </w:rPr>
        <w:t>- дым на пожаре опаснее огня, поэтому, если помещение сильно задымлено, продвигайтесь к выходу на четвереньках, прикрыв нос и рот мокрой тканью.</w:t>
      </w:r>
    </w:p>
    <w:p w:rsidR="00B73DAB" w:rsidRDefault="009412D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0" descr="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гревател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D7" w:rsidRDefault="009412D7" w:rsidP="009412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62400" cy="5529072"/>
            <wp:effectExtent l="19050" t="0" r="0" b="0"/>
            <wp:docPr id="2" name="Рисунок 1" descr="listov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i-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D7" w:rsidRDefault="009412D7" w:rsidP="009412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89290"/>
            <wp:effectExtent l="19050" t="0" r="3175" b="0"/>
            <wp:docPr id="3" name="Рисунок 2" descr="listovk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i-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D7" w:rsidSect="0022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47"/>
    <w:rsid w:val="002252CE"/>
    <w:rsid w:val="009412D7"/>
    <w:rsid w:val="00B34035"/>
    <w:rsid w:val="00B73DAB"/>
    <w:rsid w:val="00BF36A4"/>
    <w:rsid w:val="00C73B47"/>
    <w:rsid w:val="00C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2022-09-28T13:55:00Z</dcterms:created>
  <dcterms:modified xsi:type="dcterms:W3CDTF">2022-09-30T05:17:00Z</dcterms:modified>
</cp:coreProperties>
</file>